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8E5F9" w14:textId="77777777" w:rsidR="00F16E8D" w:rsidRDefault="00FF46C4" w:rsidP="00FF46C4">
      <w:pPr>
        <w:tabs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92099E" wp14:editId="0F87C7AC">
            <wp:simplePos x="0" y="0"/>
            <wp:positionH relativeFrom="column">
              <wp:posOffset>-581025</wp:posOffset>
            </wp:positionH>
            <wp:positionV relativeFrom="paragraph">
              <wp:posOffset>-352425</wp:posOffset>
            </wp:positionV>
            <wp:extent cx="1360800" cy="1314000"/>
            <wp:effectExtent l="0" t="0" r="0" b="6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31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A2B5EBE" w14:textId="77777777" w:rsidR="00E21E8C" w:rsidRDefault="00FF46C4" w:rsidP="00F16E8D">
      <w:pPr>
        <w:tabs>
          <w:tab w:val="center" w:pos="4513"/>
        </w:tabs>
        <w:jc w:val="center"/>
        <w:rPr>
          <w:b/>
          <w:sz w:val="32"/>
          <w:szCs w:val="32"/>
        </w:rPr>
      </w:pPr>
      <w:r w:rsidRPr="00FF46C4">
        <w:rPr>
          <w:b/>
          <w:sz w:val="32"/>
          <w:szCs w:val="32"/>
        </w:rPr>
        <w:t>PERSON SPECIFICATION</w:t>
      </w:r>
    </w:p>
    <w:p w14:paraId="2CDE7E55" w14:textId="7A6BAD51" w:rsidR="00FF46C4" w:rsidRDefault="003A5D2B" w:rsidP="00FF46C4">
      <w:pPr>
        <w:tabs>
          <w:tab w:val="center" w:pos="4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Sessional</w:t>
      </w:r>
      <w:r w:rsidR="00FF46C4">
        <w:rPr>
          <w:b/>
          <w:sz w:val="28"/>
          <w:szCs w:val="28"/>
        </w:rPr>
        <w:t xml:space="preserve"> Support Worker</w:t>
      </w:r>
    </w:p>
    <w:p w14:paraId="6EA15E84" w14:textId="77777777" w:rsidR="00F16E8D" w:rsidRDefault="00F16E8D" w:rsidP="00FF46C4">
      <w:pPr>
        <w:tabs>
          <w:tab w:val="center" w:pos="4513"/>
        </w:tabs>
        <w:jc w:val="center"/>
        <w:rPr>
          <w:b/>
          <w:sz w:val="28"/>
          <w:szCs w:val="28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14"/>
        <w:gridCol w:w="3615"/>
      </w:tblGrid>
      <w:tr w:rsidR="00FF46C4" w14:paraId="0D000DB5" w14:textId="77777777" w:rsidTr="00F16E8D">
        <w:trPr>
          <w:trHeight w:val="342"/>
        </w:trPr>
        <w:tc>
          <w:tcPr>
            <w:tcW w:w="2694" w:type="dxa"/>
          </w:tcPr>
          <w:p w14:paraId="3FB3CD6A" w14:textId="77777777" w:rsidR="00FF46C4" w:rsidRPr="00FF46C4" w:rsidRDefault="00FF46C4" w:rsidP="00FF46C4">
            <w:pPr>
              <w:tabs>
                <w:tab w:val="center" w:pos="4513"/>
              </w:tabs>
              <w:jc w:val="center"/>
              <w:rPr>
                <w:b/>
              </w:rPr>
            </w:pPr>
          </w:p>
        </w:tc>
        <w:tc>
          <w:tcPr>
            <w:tcW w:w="3614" w:type="dxa"/>
          </w:tcPr>
          <w:p w14:paraId="6FDC1EDE" w14:textId="77777777" w:rsidR="00FF46C4" w:rsidRPr="00FF46C4" w:rsidRDefault="00FF46C4" w:rsidP="00FF46C4">
            <w:pPr>
              <w:tabs>
                <w:tab w:val="center" w:pos="4513"/>
              </w:tabs>
              <w:jc w:val="center"/>
              <w:rPr>
                <w:b/>
              </w:rPr>
            </w:pPr>
            <w:r w:rsidRPr="00FF46C4">
              <w:rPr>
                <w:b/>
              </w:rPr>
              <w:t>ESSENTIAL</w:t>
            </w:r>
          </w:p>
        </w:tc>
        <w:tc>
          <w:tcPr>
            <w:tcW w:w="3615" w:type="dxa"/>
          </w:tcPr>
          <w:p w14:paraId="6A990FCD" w14:textId="77777777" w:rsidR="00FF46C4" w:rsidRPr="00FF46C4" w:rsidRDefault="00FF46C4" w:rsidP="00FF46C4">
            <w:pPr>
              <w:tabs>
                <w:tab w:val="center" w:pos="4513"/>
              </w:tabs>
              <w:jc w:val="center"/>
              <w:rPr>
                <w:b/>
              </w:rPr>
            </w:pPr>
            <w:r w:rsidRPr="00FF46C4">
              <w:rPr>
                <w:b/>
              </w:rPr>
              <w:t>DESIRABLE</w:t>
            </w:r>
          </w:p>
        </w:tc>
      </w:tr>
      <w:tr w:rsidR="00FF46C4" w14:paraId="41E90813" w14:textId="77777777" w:rsidTr="00F16E8D">
        <w:trPr>
          <w:trHeight w:val="342"/>
        </w:trPr>
        <w:tc>
          <w:tcPr>
            <w:tcW w:w="2694" w:type="dxa"/>
          </w:tcPr>
          <w:p w14:paraId="561A9140" w14:textId="77777777" w:rsidR="00FF46C4" w:rsidRPr="00FF46C4" w:rsidRDefault="00FF46C4" w:rsidP="00FF46C4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</w:rPr>
              <w:t>Knowledge and Experience</w:t>
            </w:r>
          </w:p>
        </w:tc>
        <w:tc>
          <w:tcPr>
            <w:tcW w:w="3614" w:type="dxa"/>
          </w:tcPr>
          <w:p w14:paraId="54431C71" w14:textId="77777777" w:rsidR="00FF46C4" w:rsidRDefault="00FF46C4" w:rsidP="00FF46C4">
            <w:pPr>
              <w:tabs>
                <w:tab w:val="center" w:pos="4513"/>
              </w:tabs>
            </w:pPr>
            <w:r>
              <w:t>Experience of work with services for children and young people</w:t>
            </w:r>
          </w:p>
          <w:p w14:paraId="2DA6ECE0" w14:textId="77777777" w:rsidR="00FF46C4" w:rsidRDefault="00FF46C4" w:rsidP="00FF46C4">
            <w:pPr>
              <w:tabs>
                <w:tab w:val="center" w:pos="4513"/>
              </w:tabs>
            </w:pPr>
          </w:p>
          <w:p w14:paraId="77DA0E56" w14:textId="77777777" w:rsidR="00FF46C4" w:rsidRPr="00FF46C4" w:rsidRDefault="00FF46C4" w:rsidP="00FF46C4">
            <w:pPr>
              <w:tabs>
                <w:tab w:val="center" w:pos="4513"/>
              </w:tabs>
            </w:pPr>
            <w:r>
              <w:t>Experience of working directly with children and young people with disabilities</w:t>
            </w:r>
          </w:p>
        </w:tc>
        <w:tc>
          <w:tcPr>
            <w:tcW w:w="3615" w:type="dxa"/>
          </w:tcPr>
          <w:p w14:paraId="0364E598" w14:textId="77777777" w:rsidR="00FF46C4" w:rsidRDefault="00FF46C4" w:rsidP="00FF46C4">
            <w:pPr>
              <w:tabs>
                <w:tab w:val="center" w:pos="4513"/>
              </w:tabs>
            </w:pPr>
            <w:r>
              <w:t>Experience of working in the voluntary sector</w:t>
            </w:r>
          </w:p>
          <w:p w14:paraId="50C89E82" w14:textId="77777777" w:rsidR="00FF46C4" w:rsidRDefault="00FF46C4" w:rsidP="00FF46C4">
            <w:pPr>
              <w:tabs>
                <w:tab w:val="center" w:pos="4513"/>
              </w:tabs>
            </w:pPr>
          </w:p>
          <w:p w14:paraId="3B75B419" w14:textId="77777777" w:rsidR="00FF46C4" w:rsidRDefault="00FF46C4" w:rsidP="00FF46C4">
            <w:pPr>
              <w:tabs>
                <w:tab w:val="center" w:pos="4513"/>
              </w:tabs>
            </w:pPr>
            <w:r>
              <w:t>Good working knowledge of disability and associated legislation</w:t>
            </w:r>
          </w:p>
          <w:p w14:paraId="2D8AF8E0" w14:textId="77777777" w:rsidR="00FF46C4" w:rsidRDefault="00FF46C4" w:rsidP="00FF46C4">
            <w:pPr>
              <w:tabs>
                <w:tab w:val="center" w:pos="4513"/>
              </w:tabs>
            </w:pPr>
          </w:p>
          <w:p w14:paraId="477A8264" w14:textId="77777777" w:rsidR="00FF46C4" w:rsidRPr="00FF46C4" w:rsidRDefault="00FF46C4" w:rsidP="00FF46C4">
            <w:pPr>
              <w:tabs>
                <w:tab w:val="center" w:pos="4513"/>
              </w:tabs>
            </w:pPr>
            <w:r>
              <w:t>Knowledge of issues relating to the safeguarding of children and safer working practices.</w:t>
            </w:r>
          </w:p>
        </w:tc>
      </w:tr>
      <w:tr w:rsidR="00FF46C4" w14:paraId="6C7510AE" w14:textId="77777777" w:rsidTr="00F16E8D">
        <w:trPr>
          <w:trHeight w:val="342"/>
        </w:trPr>
        <w:tc>
          <w:tcPr>
            <w:tcW w:w="2694" w:type="dxa"/>
          </w:tcPr>
          <w:p w14:paraId="23E7A143" w14:textId="77777777" w:rsidR="00FF46C4" w:rsidRPr="00FF46C4" w:rsidRDefault="00FF46C4" w:rsidP="00FF46C4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3614" w:type="dxa"/>
          </w:tcPr>
          <w:p w14:paraId="08225173" w14:textId="77777777" w:rsidR="00FF46C4" w:rsidRDefault="00FF46C4" w:rsidP="00FF46C4">
            <w:pPr>
              <w:tabs>
                <w:tab w:val="center" w:pos="4513"/>
              </w:tabs>
            </w:pPr>
            <w:r>
              <w:t>Excellent verbal and written communication skills</w:t>
            </w:r>
          </w:p>
          <w:p w14:paraId="279B4E8B" w14:textId="77777777" w:rsidR="00FF46C4" w:rsidRDefault="00FF46C4" w:rsidP="00FF46C4">
            <w:pPr>
              <w:tabs>
                <w:tab w:val="center" w:pos="4513"/>
              </w:tabs>
            </w:pPr>
          </w:p>
          <w:p w14:paraId="0C20F2F5" w14:textId="77777777" w:rsidR="00FF46C4" w:rsidRPr="00FF46C4" w:rsidRDefault="00FF46C4" w:rsidP="00FF46C4">
            <w:pPr>
              <w:tabs>
                <w:tab w:val="center" w:pos="4513"/>
              </w:tabs>
            </w:pPr>
            <w:r>
              <w:t>Ability to relate to children and young people, their family members and a range of professional staff.</w:t>
            </w:r>
          </w:p>
        </w:tc>
        <w:tc>
          <w:tcPr>
            <w:tcW w:w="3615" w:type="dxa"/>
          </w:tcPr>
          <w:p w14:paraId="671546EA" w14:textId="77777777" w:rsidR="00FF46C4" w:rsidRDefault="00FF46C4" w:rsidP="00FF46C4">
            <w:pPr>
              <w:tabs>
                <w:tab w:val="center" w:pos="4513"/>
              </w:tabs>
            </w:pPr>
            <w:r w:rsidRPr="00FF46C4">
              <w:t>Ability to share personal skills – e.g. sports coaching, leading drama, music or arts activities.</w:t>
            </w:r>
          </w:p>
          <w:p w14:paraId="364E7BC4" w14:textId="77777777" w:rsidR="00FF46C4" w:rsidRDefault="00FF46C4" w:rsidP="00FF46C4">
            <w:pPr>
              <w:tabs>
                <w:tab w:val="center" w:pos="4513"/>
              </w:tabs>
            </w:pPr>
          </w:p>
          <w:p w14:paraId="7BEED23C" w14:textId="77777777" w:rsidR="00FF46C4" w:rsidRDefault="00FF46C4" w:rsidP="00FF46C4">
            <w:pPr>
              <w:tabs>
                <w:tab w:val="center" w:pos="4513"/>
              </w:tabs>
            </w:pPr>
            <w:r>
              <w:t>Driving licence and access to car for work purposes.</w:t>
            </w:r>
          </w:p>
          <w:p w14:paraId="1404454E" w14:textId="77777777" w:rsidR="00FF46C4" w:rsidRDefault="00FF46C4" w:rsidP="00FF46C4">
            <w:pPr>
              <w:tabs>
                <w:tab w:val="center" w:pos="4513"/>
              </w:tabs>
            </w:pPr>
          </w:p>
          <w:p w14:paraId="02E37E68" w14:textId="77777777" w:rsidR="00FF46C4" w:rsidRPr="00FF46C4" w:rsidRDefault="00FF46C4" w:rsidP="00FF46C4">
            <w:pPr>
              <w:tabs>
                <w:tab w:val="center" w:pos="4513"/>
              </w:tabs>
            </w:pPr>
            <w:r>
              <w:t>Competent in IT.</w:t>
            </w:r>
          </w:p>
        </w:tc>
      </w:tr>
      <w:tr w:rsidR="00FF46C4" w14:paraId="4634B166" w14:textId="77777777" w:rsidTr="00F16E8D">
        <w:trPr>
          <w:trHeight w:val="342"/>
        </w:trPr>
        <w:tc>
          <w:tcPr>
            <w:tcW w:w="2694" w:type="dxa"/>
          </w:tcPr>
          <w:p w14:paraId="620DC631" w14:textId="77777777" w:rsidR="00FF46C4" w:rsidRPr="00FF46C4" w:rsidRDefault="00FF46C4" w:rsidP="00FF46C4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3614" w:type="dxa"/>
          </w:tcPr>
          <w:p w14:paraId="4579349F" w14:textId="77777777" w:rsidR="00FF46C4" w:rsidRDefault="00F16E8D" w:rsidP="00FF46C4">
            <w:pPr>
              <w:tabs>
                <w:tab w:val="center" w:pos="4513"/>
              </w:tabs>
            </w:pPr>
            <w:r>
              <w:t>Commitment to the development and social inclusion of children and young people with disabilities.</w:t>
            </w:r>
          </w:p>
          <w:p w14:paraId="55E4840A" w14:textId="77777777" w:rsidR="00F16E8D" w:rsidRDefault="00F16E8D" w:rsidP="00FF46C4">
            <w:pPr>
              <w:tabs>
                <w:tab w:val="center" w:pos="4513"/>
              </w:tabs>
            </w:pPr>
          </w:p>
          <w:p w14:paraId="3AAA4A07" w14:textId="77777777" w:rsidR="00F16E8D" w:rsidRDefault="00F16E8D" w:rsidP="00FF46C4">
            <w:pPr>
              <w:tabs>
                <w:tab w:val="center" w:pos="4513"/>
              </w:tabs>
            </w:pPr>
            <w:r>
              <w:t>Ability to sensitively support and enable others.</w:t>
            </w:r>
          </w:p>
          <w:p w14:paraId="31E6B294" w14:textId="77777777" w:rsidR="00F16E8D" w:rsidRDefault="00F16E8D" w:rsidP="00FF46C4">
            <w:pPr>
              <w:tabs>
                <w:tab w:val="center" w:pos="4513"/>
              </w:tabs>
            </w:pPr>
          </w:p>
          <w:p w14:paraId="7A5DAEE7" w14:textId="77777777" w:rsidR="00F16E8D" w:rsidRDefault="00F16E8D" w:rsidP="00FF46C4">
            <w:pPr>
              <w:tabs>
                <w:tab w:val="center" w:pos="4513"/>
              </w:tabs>
            </w:pPr>
            <w:r>
              <w:t>Available to work flexible hours including evening and weekend work.</w:t>
            </w:r>
          </w:p>
          <w:p w14:paraId="770BDDA2" w14:textId="77777777" w:rsidR="00F16E8D" w:rsidRDefault="00F16E8D" w:rsidP="00FF46C4">
            <w:pPr>
              <w:tabs>
                <w:tab w:val="center" w:pos="4513"/>
              </w:tabs>
            </w:pPr>
          </w:p>
          <w:p w14:paraId="1D428AA9" w14:textId="77777777" w:rsidR="00F16E8D" w:rsidRDefault="00F16E8D" w:rsidP="00FF46C4">
            <w:pPr>
              <w:tabs>
                <w:tab w:val="center" w:pos="4513"/>
              </w:tabs>
            </w:pPr>
            <w:r>
              <w:t>Happy to work flexibly in a small team.</w:t>
            </w:r>
          </w:p>
          <w:p w14:paraId="1CCE4426" w14:textId="77777777" w:rsidR="00F16E8D" w:rsidRDefault="00F16E8D" w:rsidP="00FF46C4">
            <w:pPr>
              <w:tabs>
                <w:tab w:val="center" w:pos="4513"/>
              </w:tabs>
            </w:pPr>
          </w:p>
          <w:p w14:paraId="3019159C" w14:textId="77777777" w:rsidR="00F16E8D" w:rsidRDefault="00F16E8D" w:rsidP="00FF46C4">
            <w:pPr>
              <w:tabs>
                <w:tab w:val="center" w:pos="4513"/>
              </w:tabs>
            </w:pPr>
            <w:r>
              <w:t>Enthusiastic, hardworking and a commitment to continuous learning and development</w:t>
            </w:r>
          </w:p>
          <w:p w14:paraId="4D5ED72A" w14:textId="77777777" w:rsidR="00F16E8D" w:rsidRDefault="00F16E8D" w:rsidP="00FF46C4">
            <w:pPr>
              <w:tabs>
                <w:tab w:val="center" w:pos="4513"/>
              </w:tabs>
            </w:pPr>
          </w:p>
          <w:p w14:paraId="4A7149C3" w14:textId="77777777" w:rsidR="00F16E8D" w:rsidRPr="00FF46C4" w:rsidRDefault="00F16E8D" w:rsidP="00FF46C4">
            <w:pPr>
              <w:tabs>
                <w:tab w:val="center" w:pos="4513"/>
              </w:tabs>
            </w:pPr>
            <w:r>
              <w:t>Honest and reliable.</w:t>
            </w:r>
          </w:p>
        </w:tc>
        <w:tc>
          <w:tcPr>
            <w:tcW w:w="3615" w:type="dxa"/>
          </w:tcPr>
          <w:p w14:paraId="7727A011" w14:textId="77777777" w:rsidR="00FF46C4" w:rsidRPr="00F16E8D" w:rsidRDefault="00F16E8D" w:rsidP="00FF46C4">
            <w:pPr>
              <w:tabs>
                <w:tab w:val="center" w:pos="4513"/>
              </w:tabs>
            </w:pPr>
            <w:r w:rsidRPr="00F16E8D">
              <w:t>Understanding of the impact of disability on children and young people and their families.</w:t>
            </w:r>
          </w:p>
        </w:tc>
      </w:tr>
      <w:tr w:rsidR="00FF46C4" w14:paraId="7B3F1E48" w14:textId="77777777" w:rsidTr="00F16E8D">
        <w:trPr>
          <w:trHeight w:val="342"/>
        </w:trPr>
        <w:tc>
          <w:tcPr>
            <w:tcW w:w="2694" w:type="dxa"/>
          </w:tcPr>
          <w:p w14:paraId="6E866E65" w14:textId="77777777" w:rsidR="00FF46C4" w:rsidRPr="00F16E8D" w:rsidRDefault="00F16E8D" w:rsidP="00FF46C4">
            <w:pPr>
              <w:tabs>
                <w:tab w:val="center" w:pos="4513"/>
              </w:tabs>
              <w:rPr>
                <w:b/>
              </w:rPr>
            </w:pPr>
            <w:r w:rsidRPr="00F16E8D">
              <w:rPr>
                <w:b/>
              </w:rPr>
              <w:t>Qualifications</w:t>
            </w:r>
          </w:p>
        </w:tc>
        <w:tc>
          <w:tcPr>
            <w:tcW w:w="3614" w:type="dxa"/>
          </w:tcPr>
          <w:p w14:paraId="3645F873" w14:textId="77777777" w:rsidR="00FF46C4" w:rsidRDefault="00F16E8D" w:rsidP="00FF46C4">
            <w:pPr>
              <w:tabs>
                <w:tab w:val="center" w:pos="4513"/>
              </w:tabs>
            </w:pPr>
            <w:r w:rsidRPr="00F16E8D">
              <w:t>Good basic educational standard</w:t>
            </w:r>
          </w:p>
          <w:p w14:paraId="35593303" w14:textId="77777777" w:rsidR="00F16E8D" w:rsidRDefault="00F16E8D" w:rsidP="00FF46C4">
            <w:pPr>
              <w:tabs>
                <w:tab w:val="center" w:pos="4513"/>
              </w:tabs>
            </w:pPr>
          </w:p>
          <w:p w14:paraId="3A06CEC2" w14:textId="77777777" w:rsidR="00F16E8D" w:rsidRPr="00F16E8D" w:rsidRDefault="00F16E8D" w:rsidP="00FF46C4">
            <w:pPr>
              <w:tabs>
                <w:tab w:val="center" w:pos="4513"/>
              </w:tabs>
            </w:pPr>
            <w:r>
              <w:t>This post will require registration with the SSSC at some point in the relatively near future.</w:t>
            </w:r>
          </w:p>
        </w:tc>
        <w:tc>
          <w:tcPr>
            <w:tcW w:w="3615" w:type="dxa"/>
          </w:tcPr>
          <w:p w14:paraId="3236CC0F" w14:textId="77777777" w:rsidR="00FF46C4" w:rsidRPr="00F16E8D" w:rsidRDefault="00F16E8D" w:rsidP="00FF46C4">
            <w:pPr>
              <w:tabs>
                <w:tab w:val="center" w:pos="4513"/>
              </w:tabs>
            </w:pPr>
            <w:r>
              <w:t>A qualification in an appropriate subject and/or a relevant nationally recognised qualification, for example in youth work, community work, social care or childcare – or working towards a relevant qualification.</w:t>
            </w:r>
          </w:p>
        </w:tc>
      </w:tr>
    </w:tbl>
    <w:p w14:paraId="3F79B142" w14:textId="77777777" w:rsidR="00FF46C4" w:rsidRPr="00FF46C4" w:rsidRDefault="00FF46C4" w:rsidP="00FF46C4">
      <w:pPr>
        <w:tabs>
          <w:tab w:val="center" w:pos="451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FF46C4" w:rsidRPr="00FF46C4" w:rsidSect="00FF46C4">
      <w:footerReference w:type="default" r:id="rId10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71C6" w14:textId="77777777" w:rsidR="003A5D2B" w:rsidRDefault="003A5D2B" w:rsidP="003A5D2B">
      <w:pPr>
        <w:spacing w:after="0" w:line="240" w:lineRule="auto"/>
      </w:pPr>
      <w:r>
        <w:separator/>
      </w:r>
    </w:p>
  </w:endnote>
  <w:endnote w:type="continuationSeparator" w:id="0">
    <w:p w14:paraId="5CC6D697" w14:textId="77777777" w:rsidR="003A5D2B" w:rsidRDefault="003A5D2B" w:rsidP="003A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F518" w14:textId="122F5538" w:rsidR="003A5D2B" w:rsidRPr="003A5D2B" w:rsidRDefault="003A5D2B">
    <w:pPr>
      <w:pStyle w:val="Footer"/>
      <w:rPr>
        <w:sz w:val="16"/>
        <w:szCs w:val="16"/>
      </w:rPr>
    </w:pPr>
    <w:r>
      <w:rPr>
        <w:sz w:val="16"/>
        <w:szCs w:val="16"/>
      </w:rPr>
      <w:t>Registered Charity No: SC003945</w:t>
    </w:r>
    <w:r w:rsidRPr="003A5D2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Company Limited by Guarantee No: SC226225</w:t>
    </w:r>
    <w:r w:rsidRPr="003A5D2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SCSWIS No: CS2003035186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1B22" w14:textId="77777777" w:rsidR="003A5D2B" w:rsidRDefault="003A5D2B" w:rsidP="003A5D2B">
      <w:pPr>
        <w:spacing w:after="0" w:line="240" w:lineRule="auto"/>
      </w:pPr>
      <w:r>
        <w:separator/>
      </w:r>
    </w:p>
  </w:footnote>
  <w:footnote w:type="continuationSeparator" w:id="0">
    <w:p w14:paraId="6BB518E4" w14:textId="77777777" w:rsidR="003A5D2B" w:rsidRDefault="003A5D2B" w:rsidP="003A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4"/>
    <w:rsid w:val="003A5D2B"/>
    <w:rsid w:val="00E21E8C"/>
    <w:rsid w:val="00F16E8D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0C32"/>
  <w15:chartTrackingRefBased/>
  <w15:docId w15:val="{4541A45D-622C-4666-A221-C20A70E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2B"/>
  </w:style>
  <w:style w:type="paragraph" w:styleId="Footer">
    <w:name w:val="footer"/>
    <w:basedOn w:val="Normal"/>
    <w:link w:val="FooterChar"/>
    <w:uiPriority w:val="99"/>
    <w:unhideWhenUsed/>
    <w:rsid w:val="003A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dc4709-ae10-44d5-b068-d98f6a32527a">
      <Value>59</Value>
      <Value>60</Value>
      <Value>8</Value>
      <Value>125</Value>
      <Value>53</Value>
    </TaxCatchAll>
    <TaxKeywordTaxHTField xmlns="77dc4709-ae10-44d5-b068-d98f6a325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Sessional</TermName>
          <TermId xmlns="http://schemas.microsoft.com/office/infopath/2007/PartnerControls">f2092388-0a04-448f-ba42-73f836e5cad4</TermId>
        </TermInfo>
        <TermInfo xmlns="http://schemas.microsoft.com/office/infopath/2007/PartnerControls">
          <TermName xmlns="http://schemas.microsoft.com/office/infopath/2007/PartnerControls">Spec</TermName>
          <TermId xmlns="http://schemas.microsoft.com/office/infopath/2007/PartnerControls">ccc833e4-22fe-4737-8168-2acac071764d</TermId>
        </TermInfo>
        <TermInfo xmlns="http://schemas.microsoft.com/office/infopath/2007/PartnerControls">
          <TermName xmlns="http://schemas.microsoft.com/office/infopath/2007/PartnerControls">Person Specification</TermName>
          <TermId xmlns="http://schemas.microsoft.com/office/infopath/2007/PartnerControls">a18bab3e-efe9-413c-b3ad-f38de736f8c5</TermId>
        </TermInfo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22a6ba5d-eb52-4a8f-bab0-8281a79b0c58</TermId>
        </TermInfo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3553cb1b-4885-4a44-9a1c-6d2c090a866c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4CC45AF116F479771C52D54E34CBD" ma:contentTypeVersion="7" ma:contentTypeDescription="Create a new document." ma:contentTypeScope="" ma:versionID="cd000223a197f4a2909b6317cbc49746">
  <xsd:schema xmlns:xsd="http://www.w3.org/2001/XMLSchema" xmlns:xs="http://www.w3.org/2001/XMLSchema" xmlns:p="http://schemas.microsoft.com/office/2006/metadata/properties" xmlns:ns2="77dc4709-ae10-44d5-b068-d98f6a32527a" xmlns:ns3="82e302d7-7ca2-444e-98b6-71f0ecf44e7d" targetNamespace="http://schemas.microsoft.com/office/2006/metadata/properties" ma:root="true" ma:fieldsID="928b8564704ab38cfe676c0955ca56c3" ns2:_="" ns3:_="">
    <xsd:import namespace="77dc4709-ae10-44d5-b068-d98f6a32527a"/>
    <xsd:import namespace="82e302d7-7ca2-444e-98b6-71f0ecf44e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4709-ae10-44d5-b068-d98f6a3252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e5d60e9-dedd-4ba4-99d0-28631635b2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991363-0c47-45e5-a30a-e6537b481bff}" ma:internalName="TaxCatchAll" ma:showField="CatchAllData" ma:web="77dc4709-ae10-44d5-b068-d98f6a32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302d7-7ca2-444e-98b6-71f0ecf44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2D38A-4606-40AE-A7A3-2E9909E67B9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2e302d7-7ca2-444e-98b6-71f0ecf44e7d"/>
    <ds:schemaRef ds:uri="http://purl.org/dc/elements/1.1/"/>
    <ds:schemaRef ds:uri="http://schemas.microsoft.com/office/2006/metadata/properties"/>
    <ds:schemaRef ds:uri="77dc4709-ae10-44d5-b068-d98f6a32527a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6E8413-FAD3-4C8A-B2EB-AC3773B4A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244D7-E821-4904-8A14-24A022E8E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Forth Valley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Roby</dc:creator>
  <cp:keywords>Person Specification; Spec; Sessional; Recruitment; 2019</cp:keywords>
  <dc:description/>
  <cp:lastModifiedBy>June Roby</cp:lastModifiedBy>
  <cp:revision>2</cp:revision>
  <dcterms:created xsi:type="dcterms:W3CDTF">2019-01-30T10:21:00Z</dcterms:created>
  <dcterms:modified xsi:type="dcterms:W3CDTF">2019-04-25T12:08:00Z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0x01010087D4CC45AF116F479771C52D54E34CBD</vt:lpwstr>
  </property>
  <property fmtid="{D5CDD505-2E9C-101B-9397-08002B2CF9AE}" pid="3" name="AuthorIds_UIVersion_512">
    <vt:lpwstr>106</vt:lpwstr>
  </property>
  <property fmtid="{D5CDD505-2E9C-101B-9397-08002B2CF9AE}" pid="4" name="TaxKeyword">
    <vt:lpwstr>53;#Sessional|f2092388-0a04-448f-ba42-73f836e5cad4;#60;#Spec|ccc833e4-22fe-4737-8168-2acac071764d;#59;#Person Specification|a18bab3e-efe9-413c-b3ad-f38de736f8c5;#8;#2019|22a6ba5d-eb52-4a8f-bab0-8281a79b0c58;#125;#Recruitment|3553cb1b-4885-4a44-9a1c-6d2c090a866c</vt:lpwstr>
  </property>
</Properties>
</file>